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hAnsi="宋体"/>
          <w:b w:val="0"/>
          <w:bCs/>
          <w:sz w:val="36"/>
          <w:szCs w:val="36"/>
        </w:rPr>
      </w:pPr>
      <w:bookmarkStart w:id="0" w:name="_GoBack"/>
      <w:r>
        <w:rPr>
          <w:rFonts w:hint="eastAsia" w:hAnsi="宋体"/>
          <w:b w:val="0"/>
          <w:bCs/>
          <w:sz w:val="36"/>
          <w:szCs w:val="36"/>
        </w:rPr>
        <w:t>2018年机关事业单位大学生暑期实习岗位征集表</w:t>
      </w:r>
    </w:p>
    <w:bookmarkEnd w:id="0"/>
    <w:tbl>
      <w:tblPr>
        <w:tblStyle w:val="3"/>
        <w:tblW w:w="8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835"/>
        <w:gridCol w:w="1394"/>
        <w:gridCol w:w="1615"/>
        <w:gridCol w:w="161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名    称</w:t>
            </w:r>
          </w:p>
        </w:tc>
        <w:tc>
          <w:tcPr>
            <w:tcW w:w="6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 xml:space="preserve">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邮   编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联 系 人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电话及手机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传   真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单位介绍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实习岗位需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求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实习岗位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人   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专   业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学   历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snapToGrid w:val="0"/>
                <w:kern w:val="2"/>
                <w:sz w:val="32"/>
                <w:szCs w:val="32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snapToGrid w:val="0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ascii="黑体" w:hAnsi="仿宋" w:eastAsia="黑体"/>
          <w:b w:val="0"/>
          <w:snapToGrid w:val="0"/>
          <w:kern w:val="2"/>
          <w:sz w:val="32"/>
          <w:szCs w:val="32"/>
        </w:rPr>
        <w:sectPr>
          <w:pgSz w:w="11906" w:h="16838"/>
          <w:pgMar w:top="2100" w:right="1476" w:bottom="1986" w:left="1588" w:header="567" w:footer="851" w:gutter="0"/>
          <w:cols w:space="720" w:num="1"/>
          <w:docGrid w:type="linesAndChars" w:linePitch="289" w:charSpace="-201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2115"/>
    <w:rsid w:val="781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eastAsia="方正小标宋简体"/>
      <w:b/>
      <w:kern w:val="24"/>
      <w:sz w:val="21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2018-05-30T01:45:00Z</dcterms:created>
  <dc:creator> 菜菜</dc:creator>
  <cp:lastModifiedBy> 菜菜</cp:lastModifiedBy>
  <dcterms:modified xsi:type="dcterms:W3CDTF">2018-05-30T01:45:26Z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