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7"/>
        <w:tblpPr w:leftFromText="180" w:rightFromText="180" w:horzAnchor="page" w:tblpX="1042" w:tblpY="-459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321"/>
        <w:gridCol w:w="2"/>
        <w:gridCol w:w="1217"/>
        <w:gridCol w:w="2"/>
        <w:gridCol w:w="898"/>
        <w:gridCol w:w="319"/>
        <w:gridCol w:w="1210"/>
        <w:gridCol w:w="903"/>
        <w:gridCol w:w="222"/>
        <w:gridCol w:w="703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84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</w:t>
            </w:r>
          </w:p>
          <w:p>
            <w:pPr>
              <w:widowControl/>
              <w:ind w:right="880" w:firstLine="5720" w:firstLineChars="2600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本人签名（手写）：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eastAsia="zh-CN"/>
              </w:rPr>
              <w:t>瑞安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法院司法雇员招录报名表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   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8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8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 w:val="24"/>
              </w:rPr>
            </w:pP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亚伟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五笔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智能ABC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微软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全拼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双拼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搜狗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其他_______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8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84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注:1.本表须如实填写，如有弄虚作假，一经查实，取消资格。2.此表请在资格初审时由本人签名确认。3.如需使用亚伟速录机，请自行携带。</w:t>
            </w:r>
          </w:p>
        </w:tc>
      </w:tr>
    </w:tbl>
    <w:p>
      <w:pPr>
        <w:spacing w:line="500" w:lineRule="exact"/>
        <w:ind w:right="338" w:rightChars="161"/>
        <w:rPr>
          <w:rFonts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2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- 1 -</w:t>
    </w:r>
    <w:r>
      <w:rPr>
        <w:rStyle w:val="5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64"/>
    <w:rsid w:val="00007CC4"/>
    <w:rsid w:val="00021DE0"/>
    <w:rsid w:val="00257A9A"/>
    <w:rsid w:val="002F3D76"/>
    <w:rsid w:val="003A596D"/>
    <w:rsid w:val="003F2C1B"/>
    <w:rsid w:val="004679F1"/>
    <w:rsid w:val="004A6BAE"/>
    <w:rsid w:val="005B25C2"/>
    <w:rsid w:val="006A69DC"/>
    <w:rsid w:val="007A0EBA"/>
    <w:rsid w:val="007A5FC1"/>
    <w:rsid w:val="007B3F3D"/>
    <w:rsid w:val="00806ACB"/>
    <w:rsid w:val="00811C0B"/>
    <w:rsid w:val="009823C4"/>
    <w:rsid w:val="00A43BEC"/>
    <w:rsid w:val="00A96864"/>
    <w:rsid w:val="00BF2623"/>
    <w:rsid w:val="00EB6595"/>
    <w:rsid w:val="01CF41BF"/>
    <w:rsid w:val="0F6D4497"/>
    <w:rsid w:val="2B2A5DA9"/>
    <w:rsid w:val="395A5B79"/>
    <w:rsid w:val="40AD562A"/>
    <w:rsid w:val="4F567510"/>
    <w:rsid w:val="7208194F"/>
    <w:rsid w:val="79866537"/>
    <w:rsid w:val="7F2058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411</Words>
  <Characters>2348</Characters>
  <Lines>19</Lines>
  <Paragraphs>5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2019-07-28T11:33:00Z</dcterms:created>
  <dc:creator>NTKO</dc:creator>
  <cp:lastModifiedBy>张坚键</cp:lastModifiedBy>
  <cp:lastPrinted>2019-08-08T07:17:00Z</cp:lastPrinted>
  <dcterms:modified xsi:type="dcterms:W3CDTF">2022-09-14T02:58:15Z</dcterms:modified>
  <dc:title>关于瑞安市人民法院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