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附件1：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ascii="宋体" w:hAnsi="宋体"/>
          <w:b/>
          <w:sz w:val="44"/>
          <w:szCs w:val="44"/>
        </w:rPr>
        <w:t>3</w:t>
      </w:r>
      <w:r>
        <w:rPr>
          <w:rFonts w:hint="eastAsia" w:ascii="宋体" w:hAnsi="宋体"/>
          <w:b/>
          <w:sz w:val="44"/>
          <w:szCs w:val="44"/>
        </w:rPr>
        <w:t>年赴省外招聘活动参会企业登记表</w:t>
      </w:r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504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35"/>
        <w:gridCol w:w="823"/>
        <w:gridCol w:w="660"/>
        <w:gridCol w:w="462"/>
        <w:gridCol w:w="1655"/>
        <w:gridCol w:w="1372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单位名称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联系地址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电子邮箱</w:t>
            </w:r>
          </w:p>
        </w:tc>
        <w:tc>
          <w:tcPr>
            <w:tcW w:w="161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162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7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参会人员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479" w:type="pc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身份证号码</w:t>
            </w:r>
          </w:p>
        </w:tc>
        <w:tc>
          <w:tcPr>
            <w:tcW w:w="1624" w:type="pct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联系微信号码</w:t>
            </w:r>
          </w:p>
        </w:tc>
        <w:tc>
          <w:tcPr>
            <w:tcW w:w="3719" w:type="pct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80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企业介绍</w:t>
            </w:r>
          </w:p>
        </w:tc>
        <w:tc>
          <w:tcPr>
            <w:tcW w:w="3719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职位名称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需求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人数</w:t>
            </w: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岗位职责、要求</w:t>
            </w:r>
          </w:p>
        </w:tc>
        <w:tc>
          <w:tcPr>
            <w:tcW w:w="79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工作地点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薪酬福利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pc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pc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pc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pct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pc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8" w:type="pc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备注</w:t>
            </w:r>
          </w:p>
        </w:tc>
        <w:tc>
          <w:tcPr>
            <w:tcW w:w="4205" w:type="pct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如填写不下，可另行附纸。</w:t>
            </w:r>
          </w:p>
        </w:tc>
      </w:tr>
    </w:tbl>
    <w:p>
      <w:pPr>
        <w:tabs>
          <w:tab w:val="left" w:pos="7938"/>
        </w:tabs>
        <w:rPr>
          <w:rFonts w:ascii="仿宋_GB2312" w:hAnsi="宋体" w:eastAsia="仿宋_GB2312"/>
          <w:b/>
          <w:bCs/>
          <w:color w:val="0000FF"/>
          <w:w w:val="90"/>
          <w:kern w:val="13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w w:val="90"/>
          <w:kern w:val="13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温州市职业介绍服务指导中心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2E440231"/>
    <w:rsid w:val="2E4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99"/>
    <w:pPr>
      <w:jc w:val="center"/>
    </w:pPr>
    <w:rPr>
      <w:rFonts w:eastAsia="文星简小标宋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2023-01-10T07:51:00Z</dcterms:created>
  <dc:creator>Dolmi多乐米</dc:creator>
  <cp:lastModifiedBy>Dolmi多乐米</cp:lastModifiedBy>
  <dcterms:modified xsi:type="dcterms:W3CDTF">2023-01-10T07:51:38Z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2A3E7BA95E784AE49567690BD11B47C6</vt:lpwstr>
  </property>
</Properties>
</file>